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0F" w:rsidRDefault="00BB130F">
      <w:pPr>
        <w:pBdr>
          <w:top w:val="none" w:sz="0" w:space="0" w:color="auto"/>
          <w:left w:val="none" w:sz="0" w:space="0" w:color="auto"/>
          <w:bottom w:val="none" w:sz="0" w:space="0" w:color="auto"/>
          <w:right w:val="none" w:sz="0" w:space="0" w:color="auto"/>
          <w:bar w:val="none" w:sz="0" w:color="auto"/>
        </w:pBdr>
        <w:outlineLvl w:val="0"/>
        <w:rPr>
          <w:rFonts w:eastAsia="Times New Roman"/>
          <w:b/>
          <w:bCs/>
          <w:color w:val="000000"/>
          <w:u w:val="single" w:color="000000"/>
        </w:rPr>
      </w:pPr>
      <w:r>
        <w:rPr>
          <w:rFonts w:hAnsi="Arial Unicode MS" w:cs="Arial Unicode MS"/>
          <w:b/>
          <w:bCs/>
          <w:color w:val="000000"/>
          <w:u w:val="single" w:color="000000"/>
        </w:rPr>
        <w:t>Late Pregnancy</w:t>
      </w:r>
    </w:p>
    <w:p w:rsidR="00BB130F" w:rsidRDefault="00BB130F">
      <w:pPr>
        <w:numPr>
          <w:ilvl w:val="0"/>
          <w:numId w:val="3"/>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color w:val="000000"/>
          <w:sz w:val="20"/>
          <w:szCs w:val="20"/>
          <w:u w:color="000000"/>
        </w:rPr>
        <w:t xml:space="preserve">Booster vaccinations are recommended </w:t>
      </w:r>
      <w:r>
        <w:rPr>
          <w:rFonts w:hAnsi="Arial Unicode MS" w:cs="Arial Unicode MS"/>
          <w:b/>
          <w:bCs/>
          <w:color w:val="000000"/>
          <w:sz w:val="20"/>
          <w:szCs w:val="20"/>
          <w:u w:color="000000"/>
        </w:rPr>
        <w:t>1 month</w:t>
      </w:r>
      <w:r>
        <w:rPr>
          <w:rFonts w:hAnsi="Arial Unicode MS" w:cs="Arial Unicode MS"/>
          <w:color w:val="000000"/>
          <w:sz w:val="20"/>
          <w:szCs w:val="20"/>
          <w:u w:color="000000"/>
        </w:rPr>
        <w:t xml:space="preserve"> before foaling</w:t>
      </w:r>
    </w:p>
    <w:p w:rsidR="00BB130F" w:rsidRDefault="00BB130F">
      <w:pPr>
        <w:numPr>
          <w:ilvl w:val="0"/>
          <w:numId w:val="4"/>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color w:val="000000"/>
          <w:sz w:val="20"/>
          <w:szCs w:val="20"/>
          <w:u w:color="000000"/>
        </w:rPr>
        <w:t xml:space="preserve">Length of pregnancy: </w:t>
      </w:r>
      <w:r>
        <w:rPr>
          <w:rFonts w:hAnsi="Arial Unicode MS" w:cs="Arial Unicode MS"/>
          <w:b/>
          <w:bCs/>
          <w:color w:val="000000"/>
          <w:sz w:val="20"/>
          <w:szCs w:val="20"/>
          <w:u w:color="000000"/>
        </w:rPr>
        <w:t>335 days</w:t>
      </w:r>
      <w:r>
        <w:rPr>
          <w:rFonts w:hAnsi="Arial Unicode MS" w:cs="Arial Unicode MS"/>
          <w:color w:val="000000"/>
          <w:sz w:val="20"/>
          <w:szCs w:val="20"/>
          <w:u w:color="000000"/>
        </w:rPr>
        <w:t>, but can range between 321 &amp; 365 days!</w:t>
      </w:r>
    </w:p>
    <w:p w:rsidR="00BB130F" w:rsidRDefault="00BB130F">
      <w:pPr>
        <w:numPr>
          <w:ilvl w:val="0"/>
          <w:numId w:val="5"/>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color w:val="000000"/>
          <w:sz w:val="20"/>
          <w:szCs w:val="20"/>
          <w:u w:color="000000"/>
        </w:rPr>
        <w:t xml:space="preserve">Udder development starts </w:t>
      </w:r>
      <w:r>
        <w:rPr>
          <w:rFonts w:hAnsi="Arial Unicode MS" w:cs="Arial Unicode MS"/>
          <w:b/>
          <w:bCs/>
          <w:color w:val="000000"/>
          <w:sz w:val="20"/>
          <w:szCs w:val="20"/>
          <w:u w:color="000000"/>
        </w:rPr>
        <w:t>1-2 weeks</w:t>
      </w:r>
      <w:r>
        <w:rPr>
          <w:rFonts w:hAnsi="Arial Unicode MS" w:cs="Arial Unicode MS"/>
          <w:color w:val="000000"/>
          <w:sz w:val="20"/>
          <w:szCs w:val="20"/>
          <w:u w:color="000000"/>
        </w:rPr>
        <w:t xml:space="preserve"> before foaling</w:t>
      </w:r>
    </w:p>
    <w:p w:rsidR="00BB130F" w:rsidRDefault="00BB130F">
      <w:pPr>
        <w:numPr>
          <w:ilvl w:val="0"/>
          <w:numId w:val="6"/>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color w:val="000000"/>
          <w:sz w:val="20"/>
          <w:szCs w:val="20"/>
          <w:u w:color="000000"/>
        </w:rPr>
        <w:t xml:space="preserve">Waxy material may appear on the teats </w:t>
      </w:r>
      <w:r>
        <w:rPr>
          <w:rFonts w:hAnsi="Arial Unicode MS" w:cs="Arial Unicode MS"/>
          <w:b/>
          <w:bCs/>
          <w:color w:val="000000"/>
          <w:sz w:val="20"/>
          <w:szCs w:val="20"/>
          <w:u w:color="000000"/>
        </w:rPr>
        <w:t>2-4 days</w:t>
      </w:r>
      <w:r>
        <w:rPr>
          <w:rFonts w:hAnsi="Arial Unicode MS" w:cs="Arial Unicode MS"/>
          <w:color w:val="000000"/>
          <w:sz w:val="20"/>
          <w:szCs w:val="20"/>
          <w:u w:color="000000"/>
        </w:rPr>
        <w:t xml:space="preserve"> before foaling.  Mare may lie down more</w:t>
      </w:r>
    </w:p>
    <w:p w:rsidR="00BB130F" w:rsidRDefault="00BB130F">
      <w:pPr>
        <w:numPr>
          <w:ilvl w:val="0"/>
          <w:numId w:val="7"/>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color w:val="000000"/>
          <w:sz w:val="20"/>
          <w:szCs w:val="20"/>
          <w:u w:color="000000"/>
        </w:rPr>
        <w:t xml:space="preserve">Milk may drip from the udder in the last </w:t>
      </w:r>
      <w:r>
        <w:rPr>
          <w:rFonts w:hAnsi="Arial Unicode MS" w:cs="Arial Unicode MS"/>
          <w:b/>
          <w:bCs/>
          <w:color w:val="000000"/>
          <w:sz w:val="20"/>
          <w:szCs w:val="20"/>
          <w:u w:color="000000"/>
        </w:rPr>
        <w:t>24 hours</w:t>
      </w:r>
      <w:r>
        <w:rPr>
          <w:rFonts w:hAnsi="Arial Unicode MS" w:cs="Arial Unicode MS"/>
          <w:color w:val="000000"/>
          <w:sz w:val="20"/>
          <w:szCs w:val="20"/>
          <w:u w:color="000000"/>
        </w:rPr>
        <w:t>. NB IF FOALING DOES NOT OCCUR IT IS WISE TO MILK OUT THE MARE AND FREEZE THE VALUABLE COLOSTRUM FOR THE FOAL!</w:t>
      </w:r>
    </w:p>
    <w:p w:rsidR="00BB130F" w:rsidRDefault="00BB130F">
      <w:pPr>
        <w:pBdr>
          <w:top w:val="none" w:sz="0" w:space="0" w:color="auto"/>
          <w:left w:val="none" w:sz="0" w:space="0" w:color="auto"/>
          <w:bottom w:val="none" w:sz="0" w:space="0" w:color="auto"/>
          <w:right w:val="none" w:sz="0" w:space="0" w:color="auto"/>
          <w:bar w:val="none" w:sz="0" w:color="auto"/>
        </w:pBdr>
        <w:outlineLvl w:val="0"/>
        <w:rPr>
          <w:rFonts w:eastAsia="Times New Roman"/>
          <w:b/>
          <w:bCs/>
          <w:color w:val="000000"/>
          <w:u w:color="000000"/>
        </w:rPr>
      </w:pPr>
      <w:r>
        <w:rPr>
          <w:rFonts w:hAnsi="Arial Unicode MS" w:cs="Arial Unicode MS"/>
          <w:b/>
          <w:bCs/>
          <w:color w:val="000000"/>
          <w:u w:color="000000"/>
        </w:rPr>
        <w:t>When foaling is imminent ring the practice so that the duty vet knows how to find you should an emergency arise.</w:t>
      </w:r>
    </w:p>
    <w:p w:rsidR="00BB130F" w:rsidRDefault="00BB130F">
      <w:pPr>
        <w:pBdr>
          <w:top w:val="none" w:sz="0" w:space="0" w:color="auto"/>
          <w:left w:val="none" w:sz="0" w:space="0" w:color="auto"/>
          <w:bottom w:val="none" w:sz="0" w:space="0" w:color="auto"/>
          <w:right w:val="none" w:sz="0" w:space="0" w:color="auto"/>
          <w:bar w:val="none" w:sz="0" w:color="auto"/>
        </w:pBdr>
        <w:ind w:left="360"/>
        <w:outlineLvl w:val="0"/>
        <w:rPr>
          <w:rFonts w:eastAsia="Times New Roman"/>
          <w:color w:val="000000"/>
          <w:sz w:val="16"/>
          <w:szCs w:val="16"/>
          <w:u w:color="000000"/>
        </w:rPr>
      </w:pPr>
    </w:p>
    <w:p w:rsidR="00BB130F" w:rsidRDefault="00BB130F">
      <w:pPr>
        <w:pBdr>
          <w:top w:val="none" w:sz="0" w:space="0" w:color="auto"/>
          <w:left w:val="none" w:sz="0" w:space="0" w:color="auto"/>
          <w:bottom w:val="none" w:sz="0" w:space="0" w:color="auto"/>
          <w:right w:val="none" w:sz="0" w:space="0" w:color="auto"/>
          <w:bar w:val="none" w:sz="0" w:color="auto"/>
        </w:pBdr>
        <w:outlineLvl w:val="0"/>
        <w:rPr>
          <w:rFonts w:eastAsia="Times New Roman"/>
          <w:b/>
          <w:bCs/>
          <w:color w:val="000000"/>
          <w:u w:val="single" w:color="000000"/>
        </w:rPr>
      </w:pPr>
      <w:r>
        <w:rPr>
          <w:rFonts w:hAnsi="Arial Unicode MS" w:cs="Arial Unicode MS"/>
          <w:b/>
          <w:bCs/>
          <w:color w:val="000000"/>
          <w:u w:val="single" w:color="000000"/>
        </w:rPr>
        <w:t xml:space="preserve">Foaling </w:t>
      </w:r>
      <w:r>
        <w:rPr>
          <w:rFonts w:hAnsi="Arial Unicode MS" w:cs="Arial Unicode MS"/>
          <w:b/>
          <w:bCs/>
          <w:color w:val="000000"/>
          <w:u w:val="single" w:color="000000"/>
        </w:rPr>
        <w:t>–</w:t>
      </w:r>
      <w:r>
        <w:rPr>
          <w:rFonts w:hAnsi="Arial Unicode MS" w:cs="Arial Unicode MS"/>
          <w:b/>
          <w:bCs/>
          <w:color w:val="000000"/>
          <w:u w:val="single" w:color="000000"/>
        </w:rPr>
        <w:t xml:space="preserve"> the three stages</w:t>
      </w:r>
    </w:p>
    <w:p w:rsidR="00BB130F" w:rsidRDefault="00BB130F">
      <w:pPr>
        <w:pBdr>
          <w:top w:val="none" w:sz="0" w:space="0" w:color="auto"/>
          <w:left w:val="none" w:sz="0" w:space="0" w:color="auto"/>
          <w:bottom w:val="none" w:sz="0" w:space="0" w:color="auto"/>
          <w:right w:val="none" w:sz="0" w:space="0" w:color="auto"/>
          <w:bar w:val="none" w:sz="0" w:color="auto"/>
        </w:pBdr>
        <w:ind w:left="360"/>
        <w:outlineLvl w:val="0"/>
        <w:rPr>
          <w:rFonts w:eastAsia="Times New Roman"/>
          <w:b/>
          <w:bCs/>
          <w:color w:val="000000"/>
          <w:u w:color="000000"/>
        </w:rPr>
      </w:pPr>
      <w:r>
        <w:rPr>
          <w:rFonts w:hAnsi="Arial Unicode MS" w:cs="Arial Unicode MS"/>
          <w:b/>
          <w:bCs/>
          <w:color w:val="000000"/>
          <w:u w:color="000000"/>
        </w:rPr>
        <w:t>NB. It is very important that foaling is allowed to occur as naturally as possible.  Untimely interference may inhibit the mare and excessive handling of the foal may agitate her and occasionally lead to rejection.  If you are lucky enough to witness the mare foaling then one person, who is familiar to the mare, can observe from a distance.</w:t>
      </w:r>
    </w:p>
    <w:p w:rsidR="00BB130F" w:rsidRDefault="00BB130F">
      <w:pPr>
        <w:pBdr>
          <w:top w:val="none" w:sz="0" w:space="0" w:color="auto"/>
          <w:left w:val="none" w:sz="0" w:space="0" w:color="auto"/>
          <w:bottom w:val="none" w:sz="0" w:space="0" w:color="auto"/>
          <w:right w:val="none" w:sz="0" w:space="0" w:color="auto"/>
          <w:bar w:val="none" w:sz="0" w:color="auto"/>
        </w:pBdr>
        <w:ind w:left="360"/>
        <w:outlineLvl w:val="0"/>
        <w:rPr>
          <w:rFonts w:eastAsia="Times New Roman"/>
          <w:color w:val="000000"/>
          <w:u w:color="000000"/>
        </w:rPr>
      </w:pPr>
    </w:p>
    <w:p w:rsidR="00BB130F" w:rsidRDefault="00BB130F">
      <w:pPr>
        <w:numPr>
          <w:ilvl w:val="0"/>
          <w:numId w:val="8"/>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b/>
          <w:bCs/>
          <w:color w:val="000000"/>
          <w:sz w:val="20"/>
          <w:szCs w:val="20"/>
          <w:u w:color="000000"/>
        </w:rPr>
      </w:pPr>
      <w:r>
        <w:rPr>
          <w:rFonts w:hAnsi="Arial Unicode MS" w:cs="Arial Unicode MS"/>
          <w:b/>
          <w:bCs/>
          <w:color w:val="000000"/>
          <w:sz w:val="20"/>
          <w:szCs w:val="20"/>
          <w:u w:color="000000"/>
        </w:rPr>
        <w:t>Stage 1:</w:t>
      </w:r>
      <w:r>
        <w:rPr>
          <w:rFonts w:hAnsi="Arial Unicode MS" w:cs="Arial Unicode MS"/>
          <w:color w:val="000000"/>
          <w:sz w:val="20"/>
          <w:szCs w:val="20"/>
          <w:u w:color="000000"/>
        </w:rPr>
        <w:t xml:space="preserve"> The mare is restless, sweaty and may roll and watch her flanks.  </w:t>
      </w:r>
      <w:r>
        <w:rPr>
          <w:rFonts w:hAnsi="Arial Unicode MS" w:cs="Arial Unicode MS"/>
          <w:b/>
          <w:bCs/>
          <w:color w:val="000000"/>
          <w:sz w:val="20"/>
          <w:szCs w:val="20"/>
          <w:u w:color="000000"/>
        </w:rPr>
        <w:t>May last minutes or hours!</w:t>
      </w:r>
      <w:r>
        <w:rPr>
          <w:rFonts w:hAnsi="Arial Unicode MS" w:cs="Arial Unicode MS"/>
          <w:color w:val="000000"/>
          <w:sz w:val="20"/>
          <w:szCs w:val="20"/>
          <w:u w:color="000000"/>
        </w:rPr>
        <w:t xml:space="preserve"> Put a tail bandage on the mare but TAKE CARE!</w:t>
      </w:r>
    </w:p>
    <w:p w:rsidR="00BB130F" w:rsidRDefault="00BB130F">
      <w:pPr>
        <w:numPr>
          <w:ilvl w:val="0"/>
          <w:numId w:val="9"/>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color w:val="000000"/>
          <w:sz w:val="20"/>
          <w:szCs w:val="20"/>
          <w:u w:color="000000"/>
        </w:rPr>
      </w:pPr>
      <w:r>
        <w:rPr>
          <w:rFonts w:hAnsi="Arial Unicode MS" w:cs="Arial Unicode MS"/>
          <w:b/>
          <w:bCs/>
          <w:color w:val="000000"/>
          <w:sz w:val="20"/>
          <w:szCs w:val="20"/>
          <w:u w:color="000000"/>
        </w:rPr>
        <w:t xml:space="preserve">Stage 2: </w:t>
      </w:r>
      <w:r>
        <w:rPr>
          <w:rFonts w:hAnsi="Arial Unicode MS" w:cs="Arial Unicode MS"/>
          <w:color w:val="000000"/>
          <w:sz w:val="20"/>
          <w:szCs w:val="20"/>
          <w:u w:color="000000"/>
        </w:rPr>
        <w:t xml:space="preserve">Starts with the </w:t>
      </w:r>
      <w:r>
        <w:rPr>
          <w:rFonts w:ascii="Arial Unicode MS" w:hAnsi="Arial Unicode MS" w:cs="Arial Unicode MS"/>
          <w:color w:val="000000"/>
          <w:sz w:val="20"/>
          <w:szCs w:val="20"/>
          <w:u w:color="000000"/>
        </w:rPr>
        <w:t>‘</w:t>
      </w:r>
      <w:r>
        <w:rPr>
          <w:rFonts w:hAnsi="Arial Unicode MS" w:cs="Arial Unicode MS"/>
          <w:color w:val="000000"/>
          <w:sz w:val="20"/>
          <w:szCs w:val="20"/>
          <w:u w:color="000000"/>
        </w:rPr>
        <w:t>waters</w:t>
      </w:r>
      <w:r>
        <w:rPr>
          <w:rFonts w:ascii="Arial Unicode MS" w:hAnsi="Arial Unicode MS" w:cs="Arial Unicode MS"/>
          <w:color w:val="000000"/>
          <w:sz w:val="20"/>
          <w:szCs w:val="20"/>
          <w:u w:color="000000"/>
        </w:rPr>
        <w:t xml:space="preserve">’ </w:t>
      </w:r>
      <w:r>
        <w:rPr>
          <w:rFonts w:hAnsi="Arial Unicode MS" w:cs="Arial Unicode MS"/>
          <w:color w:val="000000"/>
          <w:sz w:val="20"/>
          <w:szCs w:val="20"/>
          <w:u w:color="000000"/>
        </w:rPr>
        <w:t xml:space="preserve">breaking.  The mare may lie down.  Foaling should occur </w:t>
      </w:r>
      <w:r>
        <w:rPr>
          <w:rFonts w:hAnsi="Arial Unicode MS" w:cs="Arial Unicode MS"/>
          <w:b/>
          <w:bCs/>
          <w:color w:val="000000"/>
          <w:sz w:val="20"/>
          <w:szCs w:val="20"/>
          <w:u w:color="000000"/>
        </w:rPr>
        <w:t>within 30 minutes</w:t>
      </w:r>
      <w:r>
        <w:rPr>
          <w:rFonts w:hAnsi="Arial Unicode MS" w:cs="Arial Unicode MS"/>
          <w:color w:val="000000"/>
          <w:sz w:val="20"/>
          <w:szCs w:val="20"/>
          <w:u w:color="000000"/>
        </w:rPr>
        <w:t xml:space="preserve"> (ring the surgery if it has not occurred after 15 minutes).  Foal is usually ejected forcibly. The foal is born in a sac and should break out on its own (assist it if it fails to by freeing the nose and head).  Initial gasps and neck arching are normal and </w:t>
      </w:r>
      <w:r>
        <w:rPr>
          <w:rFonts w:hAnsi="Arial Unicode MS" w:cs="Arial Unicode MS"/>
          <w:b/>
          <w:bCs/>
          <w:color w:val="000000"/>
          <w:sz w:val="20"/>
          <w:szCs w:val="20"/>
          <w:u w:color="000000"/>
        </w:rPr>
        <w:t>not</w:t>
      </w:r>
      <w:r>
        <w:rPr>
          <w:rFonts w:hAnsi="Arial Unicode MS" w:cs="Arial Unicode MS"/>
          <w:color w:val="000000"/>
          <w:sz w:val="20"/>
          <w:szCs w:val="20"/>
          <w:u w:color="000000"/>
        </w:rPr>
        <w:t xml:space="preserve"> a signal for intervention. The cord will break usually within 6-8 minutes and the stump should be treated with antibiotic spray as soon as possible (within 30 mins of delivery ideally).</w:t>
      </w:r>
    </w:p>
    <w:p w:rsidR="00BB130F" w:rsidRDefault="00BB130F">
      <w:pPr>
        <w:numPr>
          <w:ilvl w:val="0"/>
          <w:numId w:val="10"/>
        </w:numPr>
        <w:pBdr>
          <w:top w:val="none" w:sz="0" w:space="0" w:color="auto"/>
          <w:left w:val="none" w:sz="0" w:space="0" w:color="auto"/>
          <w:bottom w:val="none" w:sz="0" w:space="0" w:color="auto"/>
          <w:right w:val="none" w:sz="0" w:space="0" w:color="auto"/>
          <w:bar w:val="none" w:sz="0" w:color="auto"/>
        </w:pBdr>
        <w:tabs>
          <w:tab w:val="num" w:pos="617"/>
          <w:tab w:val="left" w:pos="720"/>
        </w:tabs>
        <w:ind w:left="617" w:hanging="257"/>
        <w:outlineLvl w:val="0"/>
        <w:rPr>
          <w:rFonts w:ascii="Helvetica" w:eastAsia="Times New Roman" w:hAnsi="Helvetica" w:cs="Helvetica"/>
          <w:color w:val="000000"/>
          <w:sz w:val="20"/>
          <w:szCs w:val="20"/>
          <w:u w:color="000000"/>
        </w:rPr>
      </w:pPr>
      <w:r>
        <w:rPr>
          <w:rFonts w:hAnsi="Arial Unicode MS" w:cs="Arial Unicode MS"/>
          <w:b/>
          <w:bCs/>
          <w:color w:val="000000"/>
          <w:sz w:val="20"/>
          <w:szCs w:val="20"/>
          <w:u w:color="000000"/>
        </w:rPr>
        <w:t xml:space="preserve">Stage 3: </w:t>
      </w:r>
      <w:r>
        <w:rPr>
          <w:rFonts w:hAnsi="Arial Unicode MS" w:cs="Arial Unicode MS"/>
          <w:color w:val="000000"/>
          <w:sz w:val="20"/>
          <w:szCs w:val="20"/>
          <w:u w:color="000000"/>
        </w:rPr>
        <w:t xml:space="preserve">Passing of the afterbirth (placenta). This should occur in the first </w:t>
      </w:r>
      <w:r>
        <w:rPr>
          <w:rFonts w:hAnsi="Arial Unicode MS" w:cs="Arial Unicode MS"/>
          <w:b/>
          <w:bCs/>
          <w:color w:val="000000"/>
          <w:sz w:val="20"/>
          <w:szCs w:val="20"/>
          <w:u w:color="000000"/>
        </w:rPr>
        <w:t>6 hours</w:t>
      </w:r>
      <w:r>
        <w:rPr>
          <w:rFonts w:hAnsi="Arial Unicode MS" w:cs="Arial Unicode MS"/>
          <w:color w:val="000000"/>
          <w:sz w:val="20"/>
          <w:szCs w:val="20"/>
          <w:u w:color="000000"/>
        </w:rPr>
        <w:t>. Ring the surgery if it has not occurred by 4 hours to avoid serious illness. Retained placenta = emergency.</w:t>
      </w:r>
    </w:p>
    <w:p w:rsidR="00BB130F" w:rsidRDefault="00BB130F">
      <w:pPr>
        <w:pBdr>
          <w:top w:val="none" w:sz="0" w:space="0" w:color="auto"/>
          <w:left w:val="none" w:sz="0" w:space="0" w:color="auto"/>
          <w:bottom w:val="none" w:sz="0" w:space="0" w:color="auto"/>
          <w:right w:val="none" w:sz="0" w:space="0" w:color="auto"/>
          <w:bar w:val="none" w:sz="0" w:color="auto"/>
        </w:pBdr>
        <w:outlineLvl w:val="0"/>
        <w:rPr>
          <w:rFonts w:eastAsia="Times New Roman"/>
          <w:b/>
          <w:bCs/>
          <w:color w:val="000000"/>
          <w:u w:val="single" w:color="000000"/>
        </w:rPr>
      </w:pPr>
      <w:r>
        <w:rPr>
          <w:rFonts w:hAnsi="Arial Unicode MS" w:cs="Arial Unicode MS"/>
          <w:b/>
          <w:bCs/>
          <w:color w:val="000000"/>
          <w:u w:val="single" w:color="000000"/>
        </w:rPr>
        <w:t>The Foal</w:t>
      </w:r>
    </w:p>
    <w:p w:rsidR="00BB130F" w:rsidRDefault="00BB130F">
      <w:pPr>
        <w:pStyle w:val="Body"/>
        <w:numPr>
          <w:ilvl w:val="0"/>
          <w:numId w:val="13"/>
        </w:numPr>
        <w:pBdr>
          <w:top w:val="none" w:sz="0" w:space="0" w:color="auto"/>
          <w:left w:val="none" w:sz="0" w:space="0" w:color="auto"/>
          <w:bottom w:val="none" w:sz="0" w:space="0" w:color="auto"/>
          <w:right w:val="none" w:sz="0" w:space="0" w:color="auto"/>
          <w:bar w:val="none" w:sz="0" w:color="auto"/>
        </w:pBdr>
        <w:tabs>
          <w:tab w:val="left" w:pos="720"/>
        </w:tabs>
        <w:rPr>
          <w:b/>
          <w:bCs/>
        </w:rPr>
      </w:pPr>
      <w:r>
        <w:t>Foal</w:t>
      </w:r>
      <w:r>
        <w:t>’</w:t>
      </w:r>
      <w:r>
        <w:t xml:space="preserve">s suck reflex appears in the first </w:t>
      </w:r>
      <w:r>
        <w:rPr>
          <w:b/>
          <w:bCs/>
        </w:rPr>
        <w:t>5-10 minutes</w:t>
      </w:r>
    </w:p>
    <w:p w:rsidR="00BB130F" w:rsidRDefault="00BB130F">
      <w:pPr>
        <w:pStyle w:val="Body"/>
        <w:numPr>
          <w:ilvl w:val="0"/>
          <w:numId w:val="14"/>
        </w:numPr>
        <w:pBdr>
          <w:top w:val="none" w:sz="0" w:space="0" w:color="auto"/>
          <w:left w:val="none" w:sz="0" w:space="0" w:color="auto"/>
          <w:bottom w:val="none" w:sz="0" w:space="0" w:color="auto"/>
          <w:right w:val="none" w:sz="0" w:space="0" w:color="auto"/>
          <w:bar w:val="none" w:sz="0" w:color="auto"/>
        </w:pBdr>
        <w:tabs>
          <w:tab w:val="left" w:pos="720"/>
        </w:tabs>
      </w:pPr>
      <w:r>
        <w:t xml:space="preserve">Foal stands </w:t>
      </w:r>
      <w:r>
        <w:rPr>
          <w:b/>
          <w:bCs/>
        </w:rPr>
        <w:t>1-3 hours</w:t>
      </w:r>
      <w:r>
        <w:t xml:space="preserve"> after birth</w:t>
      </w:r>
    </w:p>
    <w:p w:rsidR="00BB130F" w:rsidRDefault="00BB130F">
      <w:pPr>
        <w:pStyle w:val="Body"/>
        <w:numPr>
          <w:ilvl w:val="0"/>
          <w:numId w:val="15"/>
        </w:numPr>
        <w:pBdr>
          <w:top w:val="none" w:sz="0" w:space="0" w:color="auto"/>
          <w:left w:val="none" w:sz="0" w:space="0" w:color="auto"/>
          <w:bottom w:val="none" w:sz="0" w:space="0" w:color="auto"/>
          <w:right w:val="none" w:sz="0" w:space="0" w:color="auto"/>
          <w:bar w:val="none" w:sz="0" w:color="auto"/>
        </w:pBdr>
        <w:tabs>
          <w:tab w:val="left" w:pos="720"/>
        </w:tabs>
      </w:pPr>
      <w:r>
        <w:t xml:space="preserve">Foal first sucks </w:t>
      </w:r>
      <w:r>
        <w:rPr>
          <w:b/>
          <w:bCs/>
        </w:rPr>
        <w:t>2-4 hours</w:t>
      </w:r>
      <w:r>
        <w:t xml:space="preserve"> after birth. Intervention is required if this is not achieved. </w:t>
      </w:r>
    </w:p>
    <w:p w:rsidR="00BB130F" w:rsidRDefault="00BB130F">
      <w:pPr>
        <w:pStyle w:val="Body"/>
        <w:pBdr>
          <w:top w:val="none" w:sz="0" w:space="0" w:color="auto"/>
          <w:left w:val="none" w:sz="0" w:space="0" w:color="auto"/>
          <w:bottom w:val="none" w:sz="0" w:space="0" w:color="auto"/>
          <w:right w:val="none" w:sz="0" w:space="0" w:color="auto"/>
          <w:bar w:val="none" w:sz="0" w:color="auto"/>
        </w:pBdr>
        <w:ind w:left="360"/>
        <w:rPr>
          <w:i/>
          <w:iCs/>
        </w:rPr>
      </w:pPr>
      <w:r>
        <w:rPr>
          <w:b/>
          <w:bCs/>
          <w:i/>
          <w:iCs/>
        </w:rPr>
        <w:t xml:space="preserve">Colostrum: </w:t>
      </w:r>
      <w:r>
        <w:rPr>
          <w:i/>
          <w:iCs/>
        </w:rPr>
        <w:t xml:space="preserve">It is vital that the foal receives </w:t>
      </w:r>
      <w:r>
        <w:rPr>
          <w:b/>
          <w:bCs/>
          <w:i/>
          <w:iCs/>
        </w:rPr>
        <w:t>1</w:t>
      </w:r>
      <w:r>
        <w:rPr>
          <w:rFonts w:hint="eastAsia"/>
          <w:b/>
          <w:bCs/>
          <w:i/>
          <w:iCs/>
        </w:rPr>
        <w:t>½</w:t>
      </w:r>
      <w:r>
        <w:rPr>
          <w:b/>
          <w:bCs/>
          <w:i/>
          <w:iCs/>
        </w:rPr>
        <w:t>-2 litres</w:t>
      </w:r>
      <w:r>
        <w:rPr>
          <w:i/>
          <w:iCs/>
        </w:rPr>
        <w:t xml:space="preserve">  in the first </w:t>
      </w:r>
      <w:r>
        <w:rPr>
          <w:b/>
          <w:bCs/>
          <w:i/>
          <w:iCs/>
        </w:rPr>
        <w:t>6 hours</w:t>
      </w:r>
      <w:r>
        <w:rPr>
          <w:i/>
          <w:iCs/>
        </w:rPr>
        <w:t>.</w:t>
      </w:r>
    </w:p>
    <w:p w:rsidR="00BB130F" w:rsidRDefault="00BB130F">
      <w:pPr>
        <w:pStyle w:val="Body"/>
        <w:numPr>
          <w:ilvl w:val="0"/>
          <w:numId w:val="18"/>
        </w:numPr>
        <w:pBdr>
          <w:top w:val="none" w:sz="0" w:space="0" w:color="auto"/>
          <w:left w:val="none" w:sz="0" w:space="0" w:color="auto"/>
          <w:bottom w:val="none" w:sz="0" w:space="0" w:color="auto"/>
          <w:right w:val="none" w:sz="0" w:space="0" w:color="auto"/>
          <w:bar w:val="none" w:sz="0" w:color="auto"/>
        </w:pBdr>
        <w:tabs>
          <w:tab w:val="left" w:pos="720"/>
        </w:tabs>
      </w:pPr>
      <w:r>
        <w:t>Foal sucks 5-7 times an hour</w:t>
      </w:r>
    </w:p>
    <w:p w:rsidR="00BB130F" w:rsidRDefault="00BB130F">
      <w:pPr>
        <w:pStyle w:val="Body"/>
        <w:numPr>
          <w:ilvl w:val="0"/>
          <w:numId w:val="19"/>
        </w:numPr>
        <w:pBdr>
          <w:top w:val="none" w:sz="0" w:space="0" w:color="auto"/>
          <w:left w:val="none" w:sz="0" w:space="0" w:color="auto"/>
          <w:bottom w:val="none" w:sz="0" w:space="0" w:color="auto"/>
          <w:right w:val="none" w:sz="0" w:space="0" w:color="auto"/>
          <w:bar w:val="none" w:sz="0" w:color="auto"/>
        </w:pBdr>
        <w:tabs>
          <w:tab w:val="left" w:pos="720"/>
        </w:tabs>
      </w:pPr>
      <w:r>
        <w:t xml:space="preserve">Urination usually occurs </w:t>
      </w:r>
      <w:r>
        <w:rPr>
          <w:b/>
          <w:bCs/>
        </w:rPr>
        <w:t>8-12 hours</w:t>
      </w:r>
      <w:r>
        <w:t xml:space="preserve"> post foaling</w:t>
      </w:r>
    </w:p>
    <w:p w:rsidR="00BB130F" w:rsidRDefault="00BB130F">
      <w:pPr>
        <w:pStyle w:val="Body"/>
        <w:numPr>
          <w:ilvl w:val="0"/>
          <w:numId w:val="20"/>
        </w:numPr>
        <w:pBdr>
          <w:top w:val="none" w:sz="0" w:space="0" w:color="auto"/>
          <w:left w:val="none" w:sz="0" w:space="0" w:color="auto"/>
          <w:bottom w:val="none" w:sz="0" w:space="0" w:color="auto"/>
          <w:right w:val="none" w:sz="0" w:space="0" w:color="auto"/>
          <w:bar w:val="none" w:sz="0" w:color="auto"/>
        </w:pBdr>
        <w:tabs>
          <w:tab w:val="left" w:pos="720"/>
        </w:tabs>
      </w:pPr>
      <w:r>
        <w:t>Meconium (the dark brown foal droppings) is passed in the first 24 hours.  Completion of its passing is only confirmed by the appearance of milk droppings (soft and yellow).  Ring the surgery if the foal persists with unsuccessful straining as meconium may become impacted.</w:t>
      </w:r>
    </w:p>
    <w:p w:rsidR="00BB130F" w:rsidRDefault="00BB130F">
      <w:pPr>
        <w:pStyle w:val="Body"/>
        <w:pBdr>
          <w:top w:val="none" w:sz="0" w:space="0" w:color="auto"/>
          <w:left w:val="none" w:sz="0" w:space="0" w:color="auto"/>
          <w:bottom w:val="none" w:sz="0" w:space="0" w:color="auto"/>
          <w:right w:val="none" w:sz="0" w:space="0" w:color="auto"/>
          <w:bar w:val="none" w:sz="0" w:color="auto"/>
        </w:pBdr>
        <w:ind w:left="360"/>
        <w:rPr>
          <w:sz w:val="24"/>
          <w:szCs w:val="24"/>
        </w:rPr>
      </w:pPr>
    </w:p>
    <w:tbl>
      <w:tblPr>
        <w:tblW w:w="9576" w:type="dxa"/>
        <w:tblInd w:w="46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tblLayout w:type="fixed"/>
        <w:tblLook w:val="00A0"/>
      </w:tblPr>
      <w:tblGrid>
        <w:gridCol w:w="1948"/>
        <w:gridCol w:w="1580"/>
        <w:gridCol w:w="2213"/>
        <w:gridCol w:w="1567"/>
        <w:gridCol w:w="2268"/>
      </w:tblGrid>
      <w:tr w:rsidR="00BB130F">
        <w:trPr>
          <w:trHeight w:val="370"/>
        </w:trPr>
        <w:tc>
          <w:tcPr>
            <w:tcW w:w="1948"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b/>
                <w:bCs/>
                <w:sz w:val="24"/>
                <w:szCs w:val="24"/>
              </w:rPr>
              <w:t>Temperature</w:t>
            </w:r>
          </w:p>
        </w:tc>
        <w:tc>
          <w:tcPr>
            <w:tcW w:w="1580"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b/>
                <w:bCs/>
                <w:sz w:val="24"/>
                <w:szCs w:val="24"/>
              </w:rPr>
              <w:t>Age</w:t>
            </w:r>
          </w:p>
        </w:tc>
        <w:tc>
          <w:tcPr>
            <w:tcW w:w="2213"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b/>
                <w:bCs/>
                <w:sz w:val="24"/>
                <w:szCs w:val="24"/>
                <w:lang w:val="de-DE"/>
              </w:rPr>
              <w:t>Heart Rate</w:t>
            </w:r>
          </w:p>
        </w:tc>
        <w:tc>
          <w:tcPr>
            <w:tcW w:w="1567" w:type="dxa"/>
            <w:tcBorders>
              <w:top w:val="single" w:sz="4" w:space="0" w:color="000000"/>
              <w:left w:val="single" w:sz="18" w:space="0" w:color="000000"/>
              <w:bottom w:val="single" w:sz="4" w:space="0" w:color="000000"/>
              <w:right w:val="single" w:sz="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b/>
                <w:bCs/>
                <w:sz w:val="24"/>
                <w:szCs w:val="24"/>
              </w:rPr>
              <w:t>Age</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b/>
                <w:bCs/>
                <w:sz w:val="24"/>
                <w:szCs w:val="24"/>
                <w:lang w:val="en-US"/>
              </w:rPr>
              <w:t>Respiratory Rate</w:t>
            </w:r>
          </w:p>
        </w:tc>
      </w:tr>
      <w:tr w:rsidR="00BB130F">
        <w:trPr>
          <w:trHeight w:val="370"/>
        </w:trPr>
        <w:tc>
          <w:tcPr>
            <w:tcW w:w="1948" w:type="dxa"/>
            <w:vMerge w:val="restart"/>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p>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37-38</w:t>
            </w:r>
            <w:r>
              <w:rPr>
                <w:rFonts w:hint="eastAsia"/>
                <w:sz w:val="24"/>
                <w:szCs w:val="24"/>
              </w:rPr>
              <w:t>º</w:t>
            </w:r>
            <w:r>
              <w:rPr>
                <w:sz w:val="24"/>
                <w:szCs w:val="24"/>
              </w:rPr>
              <w:t>C</w:t>
            </w:r>
          </w:p>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99-102</w:t>
            </w:r>
            <w:r>
              <w:rPr>
                <w:rFonts w:hint="eastAsia"/>
                <w:sz w:val="24"/>
                <w:szCs w:val="24"/>
              </w:rPr>
              <w:t>º</w:t>
            </w:r>
            <w:r>
              <w:rPr>
                <w:sz w:val="24"/>
                <w:szCs w:val="24"/>
              </w:rPr>
              <w:t>F</w:t>
            </w:r>
          </w:p>
        </w:tc>
        <w:tc>
          <w:tcPr>
            <w:tcW w:w="1580"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Birth</w:t>
            </w:r>
          </w:p>
        </w:tc>
        <w:tc>
          <w:tcPr>
            <w:tcW w:w="2213"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60-80</w:t>
            </w:r>
          </w:p>
        </w:tc>
        <w:tc>
          <w:tcPr>
            <w:tcW w:w="1567" w:type="dxa"/>
            <w:tcBorders>
              <w:top w:val="single" w:sz="4" w:space="0" w:color="000000"/>
              <w:left w:val="single" w:sz="18" w:space="0" w:color="000000"/>
              <w:bottom w:val="single" w:sz="4" w:space="0" w:color="000000"/>
              <w:right w:val="single" w:sz="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5 mins</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60-80</w:t>
            </w:r>
          </w:p>
        </w:tc>
      </w:tr>
      <w:tr w:rsidR="00BB130F">
        <w:trPr>
          <w:trHeight w:val="370"/>
        </w:trPr>
        <w:tc>
          <w:tcPr>
            <w:tcW w:w="1948" w:type="dxa"/>
            <w:vMerge/>
            <w:tcBorders>
              <w:top w:val="single" w:sz="4" w:space="0" w:color="000000"/>
              <w:left w:val="single" w:sz="4" w:space="0" w:color="000000"/>
              <w:bottom w:val="single" w:sz="4" w:space="0" w:color="000000"/>
              <w:right w:val="single" w:sz="18" w:space="0" w:color="000000"/>
            </w:tcBorders>
            <w:shd w:val="clear" w:color="auto" w:fill="FFFFFF"/>
          </w:tcPr>
          <w:p w:rsidR="00BB130F" w:rsidRDefault="00BB130F">
            <w:pPr>
              <w:pBdr>
                <w:top w:val="none" w:sz="0" w:space="0" w:color="auto"/>
                <w:left w:val="none" w:sz="0" w:space="0" w:color="auto"/>
                <w:bottom w:val="none" w:sz="0" w:space="0" w:color="auto"/>
                <w:right w:val="none" w:sz="0" w:space="0" w:color="auto"/>
                <w:bar w:val="none" w:sz="0" w:color="auto"/>
              </w:pBdr>
            </w:pPr>
          </w:p>
        </w:tc>
        <w:tc>
          <w:tcPr>
            <w:tcW w:w="1580"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0-2 hours</w:t>
            </w:r>
          </w:p>
        </w:tc>
        <w:tc>
          <w:tcPr>
            <w:tcW w:w="2213"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120-150</w:t>
            </w:r>
          </w:p>
        </w:tc>
        <w:tc>
          <w:tcPr>
            <w:tcW w:w="1567" w:type="dxa"/>
            <w:tcBorders>
              <w:top w:val="single" w:sz="4" w:space="0" w:color="000000"/>
              <w:left w:val="single" w:sz="18" w:space="0" w:color="000000"/>
              <w:bottom w:val="single" w:sz="4" w:space="0" w:color="000000"/>
              <w:right w:val="single" w:sz="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15 mins</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40-60</w:t>
            </w:r>
          </w:p>
        </w:tc>
      </w:tr>
      <w:tr w:rsidR="00BB130F">
        <w:trPr>
          <w:trHeight w:val="370"/>
        </w:trPr>
        <w:tc>
          <w:tcPr>
            <w:tcW w:w="1948" w:type="dxa"/>
            <w:vMerge/>
            <w:tcBorders>
              <w:top w:val="single" w:sz="4" w:space="0" w:color="000000"/>
              <w:left w:val="single" w:sz="4" w:space="0" w:color="000000"/>
              <w:bottom w:val="single" w:sz="4" w:space="0" w:color="000000"/>
              <w:right w:val="single" w:sz="18" w:space="0" w:color="000000"/>
            </w:tcBorders>
            <w:shd w:val="clear" w:color="auto" w:fill="FFFFFF"/>
          </w:tcPr>
          <w:p w:rsidR="00BB130F" w:rsidRDefault="00BB130F">
            <w:pPr>
              <w:pBdr>
                <w:top w:val="none" w:sz="0" w:space="0" w:color="auto"/>
                <w:left w:val="none" w:sz="0" w:space="0" w:color="auto"/>
                <w:bottom w:val="none" w:sz="0" w:space="0" w:color="auto"/>
                <w:right w:val="none" w:sz="0" w:space="0" w:color="auto"/>
                <w:bar w:val="none" w:sz="0" w:color="auto"/>
              </w:pBdr>
            </w:pPr>
          </w:p>
        </w:tc>
        <w:tc>
          <w:tcPr>
            <w:tcW w:w="1580"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3+ hours</w:t>
            </w:r>
          </w:p>
        </w:tc>
        <w:tc>
          <w:tcPr>
            <w:tcW w:w="2213"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80-120</w:t>
            </w:r>
          </w:p>
        </w:tc>
        <w:tc>
          <w:tcPr>
            <w:tcW w:w="1567" w:type="dxa"/>
            <w:tcBorders>
              <w:top w:val="single" w:sz="4" w:space="0" w:color="000000"/>
              <w:left w:val="single" w:sz="18" w:space="0" w:color="000000"/>
              <w:bottom w:val="single" w:sz="4" w:space="0" w:color="000000"/>
              <w:right w:val="single" w:sz="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12 hours</w:t>
            </w: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30-40</w:t>
            </w:r>
          </w:p>
        </w:tc>
      </w:tr>
      <w:tr w:rsidR="00BB130F">
        <w:trPr>
          <w:trHeight w:val="370"/>
        </w:trPr>
        <w:tc>
          <w:tcPr>
            <w:tcW w:w="1948" w:type="dxa"/>
            <w:vMerge/>
            <w:tcBorders>
              <w:top w:val="single" w:sz="4" w:space="0" w:color="000000"/>
              <w:left w:val="single" w:sz="4" w:space="0" w:color="000000"/>
              <w:bottom w:val="single" w:sz="4" w:space="0" w:color="000000"/>
              <w:right w:val="single" w:sz="18" w:space="0" w:color="000000"/>
            </w:tcBorders>
            <w:shd w:val="clear" w:color="auto" w:fill="FFFFFF"/>
          </w:tcPr>
          <w:p w:rsidR="00BB130F" w:rsidRDefault="00BB130F">
            <w:pPr>
              <w:pBdr>
                <w:top w:val="none" w:sz="0" w:space="0" w:color="auto"/>
                <w:left w:val="none" w:sz="0" w:space="0" w:color="auto"/>
                <w:bottom w:val="none" w:sz="0" w:space="0" w:color="auto"/>
                <w:right w:val="none" w:sz="0" w:space="0" w:color="auto"/>
                <w:bar w:val="none" w:sz="0" w:color="auto"/>
              </w:pBdr>
            </w:pPr>
          </w:p>
        </w:tc>
        <w:tc>
          <w:tcPr>
            <w:tcW w:w="1580"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24 hours</w:t>
            </w:r>
          </w:p>
        </w:tc>
        <w:tc>
          <w:tcPr>
            <w:tcW w:w="2213"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BB130F" w:rsidRDefault="00BB130F">
            <w:pPr>
              <w:pStyle w:val="Body"/>
              <w:pBdr>
                <w:top w:val="none" w:sz="0" w:space="0" w:color="auto"/>
                <w:left w:val="none" w:sz="0" w:space="0" w:color="auto"/>
                <w:bottom w:val="none" w:sz="0" w:space="0" w:color="auto"/>
                <w:right w:val="none" w:sz="0" w:space="0" w:color="auto"/>
                <w:bar w:val="none" w:sz="0" w:color="auto"/>
              </w:pBdr>
              <w:jc w:val="center"/>
            </w:pPr>
            <w:r>
              <w:rPr>
                <w:sz w:val="24"/>
                <w:szCs w:val="24"/>
              </w:rPr>
              <w:t>80-100</w:t>
            </w:r>
          </w:p>
        </w:tc>
        <w:tc>
          <w:tcPr>
            <w:tcW w:w="1567" w:type="dxa"/>
            <w:tcBorders>
              <w:top w:val="single" w:sz="4" w:space="0" w:color="000000"/>
              <w:left w:val="single" w:sz="18" w:space="0" w:color="000000"/>
              <w:bottom w:val="single" w:sz="4" w:space="0" w:color="000000"/>
              <w:right w:val="single" w:sz="8" w:space="0" w:color="000000"/>
            </w:tcBorders>
            <w:shd w:val="clear" w:color="auto" w:fill="FFFFFF"/>
            <w:tcMar>
              <w:top w:w="80" w:type="dxa"/>
              <w:left w:w="80" w:type="dxa"/>
              <w:bottom w:w="80" w:type="dxa"/>
              <w:right w:w="80" w:type="dxa"/>
            </w:tcMar>
          </w:tcPr>
          <w:p w:rsidR="00BB130F" w:rsidRDefault="00BB130F">
            <w:pPr>
              <w:pBdr>
                <w:top w:val="none" w:sz="0" w:space="0" w:color="auto"/>
                <w:left w:val="none" w:sz="0" w:space="0" w:color="auto"/>
                <w:bottom w:val="none" w:sz="0" w:space="0" w:color="auto"/>
                <w:right w:val="none" w:sz="0" w:space="0" w:color="auto"/>
                <w:bar w:val="none" w:sz="0" w:color="auto"/>
              </w:pBdr>
            </w:pPr>
          </w:p>
        </w:tc>
        <w:tc>
          <w:tcPr>
            <w:tcW w:w="226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rsidR="00BB130F" w:rsidRDefault="00BB130F">
            <w:pPr>
              <w:pBdr>
                <w:top w:val="none" w:sz="0" w:space="0" w:color="auto"/>
                <w:left w:val="none" w:sz="0" w:space="0" w:color="auto"/>
                <w:bottom w:val="none" w:sz="0" w:space="0" w:color="auto"/>
                <w:right w:val="none" w:sz="0" w:space="0" w:color="auto"/>
                <w:bar w:val="none" w:sz="0" w:color="auto"/>
              </w:pBdr>
            </w:pPr>
          </w:p>
        </w:tc>
      </w:tr>
    </w:tbl>
    <w:p w:rsidR="00BB130F" w:rsidRDefault="00BB130F">
      <w:pPr>
        <w:pStyle w:val="Body"/>
        <w:pBdr>
          <w:top w:val="none" w:sz="0" w:space="0" w:color="auto"/>
          <w:left w:val="none" w:sz="0" w:space="0" w:color="auto"/>
          <w:bottom w:val="none" w:sz="0" w:space="0" w:color="auto"/>
          <w:right w:val="none" w:sz="0" w:space="0" w:color="auto"/>
          <w:bar w:val="none" w:sz="0" w:color="auto"/>
        </w:pBdr>
        <w:ind w:left="360"/>
      </w:pPr>
    </w:p>
    <w:sectPr w:rsidR="00BB130F" w:rsidSect="003F5475">
      <w:headerReference w:type="default" r:id="rId7"/>
      <w:footerReference w:type="default" r:id="rId8"/>
      <w:pgSz w:w="11900" w:h="16840"/>
      <w:pgMar w:top="851" w:right="851" w:bottom="851" w:left="85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0F" w:rsidRDefault="00BB130F" w:rsidP="00B60EB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B130F" w:rsidRDefault="00BB130F" w:rsidP="00B60EB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0F" w:rsidRDefault="00BB130F">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rPr>
        <w:b/>
        <w:bCs/>
        <w:sz w:val="22"/>
        <w:szCs w:val="22"/>
      </w:rPr>
    </w:pPr>
    <w:r>
      <w:rPr>
        <w:b/>
        <w:bCs/>
        <w:sz w:val="22"/>
        <w:szCs w:val="22"/>
      </w:rPr>
      <w:t>Coach House Vets Ltd. Burlyns, East Woodhay, Newbury, Berkshire, RG20 0NU</w:t>
    </w:r>
  </w:p>
  <w:p w:rsidR="00BB130F" w:rsidRDefault="00BB130F">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pPr>
    <w:r>
      <w:rPr>
        <w:b/>
        <w:bCs/>
        <w:sz w:val="22"/>
        <w:szCs w:val="22"/>
      </w:rPr>
      <w:t xml:space="preserve">T: 01635 254544  e: </w:t>
    </w:r>
    <w:hyperlink r:id="rId1" w:history="1">
      <w:r>
        <w:rPr>
          <w:rStyle w:val="Hyperlink0"/>
          <w:rFonts w:cs="Arial Unicode MS"/>
          <w:b/>
          <w:bCs/>
          <w:sz w:val="22"/>
          <w:szCs w:val="22"/>
        </w:rPr>
        <w:t>reception@coachhousevets.com</w:t>
      </w:r>
    </w:hyperlink>
    <w:r>
      <w:rPr>
        <w:b/>
        <w:bCs/>
        <w:sz w:val="22"/>
        <w:szCs w:val="22"/>
      </w:rPr>
      <w:t xml:space="preserve">  www.coachhousevets.com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0F" w:rsidRDefault="00BB130F" w:rsidP="00B60EB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B130F" w:rsidRDefault="00BB130F" w:rsidP="00B60EB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0F" w:rsidRDefault="00BB130F">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style="position:absolute;margin-left:347.1pt;margin-top:9.2pt;width:210.35pt;height:139.3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rFonts w:ascii="Arial"/>
        <w:b/>
        <w:bCs/>
        <w:sz w:val="72"/>
        <w:szCs w:val="72"/>
      </w:rPr>
      <w:t>FOALING FACT</w:t>
    </w:r>
  </w:p>
  <w:p w:rsidR="00BB130F" w:rsidRDefault="00BB130F">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rFonts w:ascii="Arial"/>
        <w:b/>
        <w:bCs/>
        <w:sz w:val="72"/>
        <w:szCs w:val="72"/>
      </w:rPr>
      <w:t>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E8"/>
    <w:multiLevelType w:val="multilevel"/>
    <w:tmpl w:val="4D12068C"/>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
    <w:nsid w:val="094A1FB0"/>
    <w:multiLevelType w:val="multilevel"/>
    <w:tmpl w:val="AF3E6BE0"/>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2">
    <w:nsid w:val="12590A86"/>
    <w:multiLevelType w:val="multilevel"/>
    <w:tmpl w:val="E6E8DFA8"/>
    <w:styleLink w:val="List0"/>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3">
    <w:nsid w:val="12EE74E4"/>
    <w:multiLevelType w:val="multilevel"/>
    <w:tmpl w:val="1BEED152"/>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4">
    <w:nsid w:val="14C85ECA"/>
    <w:multiLevelType w:val="multilevel"/>
    <w:tmpl w:val="65141828"/>
    <w:styleLink w:val="List21"/>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5">
    <w:nsid w:val="2571203F"/>
    <w:multiLevelType w:val="multilevel"/>
    <w:tmpl w:val="806C4240"/>
    <w:lvl w:ilvl="0">
      <w:start w:val="1"/>
      <w:numFmt w:val="bullet"/>
      <w:lvlText w:val="•"/>
      <w:lvlJc w:val="left"/>
      <w:pPr>
        <w:tabs>
          <w:tab w:val="num" w:pos="660"/>
        </w:tabs>
        <w:ind w:left="66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1">
      <w:start w:val="1"/>
      <w:numFmt w:val="bullet"/>
      <w:lvlText w:val="%2."/>
      <w:lvlJc w:val="left"/>
      <w:pPr>
        <w:tabs>
          <w:tab w:val="num" w:pos="1380"/>
        </w:tabs>
        <w:ind w:left="138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2">
      <w:start w:val="1"/>
      <w:numFmt w:val="bullet"/>
      <w:lvlText w:val="%3."/>
      <w:lvlJc w:val="left"/>
      <w:pPr>
        <w:tabs>
          <w:tab w:val="num" w:pos="2111"/>
        </w:tabs>
        <w:ind w:left="211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3">
      <w:start w:val="1"/>
      <w:numFmt w:val="bullet"/>
      <w:lvlText w:val="%4."/>
      <w:lvlJc w:val="left"/>
      <w:pPr>
        <w:tabs>
          <w:tab w:val="num" w:pos="2820"/>
        </w:tabs>
        <w:ind w:left="282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4">
      <w:start w:val="1"/>
      <w:numFmt w:val="bullet"/>
      <w:lvlText w:val="%5."/>
      <w:lvlJc w:val="left"/>
      <w:pPr>
        <w:tabs>
          <w:tab w:val="num" w:pos="3540"/>
        </w:tabs>
        <w:ind w:left="354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5">
      <w:start w:val="1"/>
      <w:numFmt w:val="bullet"/>
      <w:lvlText w:val="%6."/>
      <w:lvlJc w:val="left"/>
      <w:pPr>
        <w:tabs>
          <w:tab w:val="num" w:pos="4271"/>
        </w:tabs>
        <w:ind w:left="427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6">
      <w:start w:val="1"/>
      <w:numFmt w:val="bullet"/>
      <w:lvlText w:val="%7."/>
      <w:lvlJc w:val="left"/>
      <w:pPr>
        <w:tabs>
          <w:tab w:val="num" w:pos="4980"/>
        </w:tabs>
        <w:ind w:left="498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7">
      <w:start w:val="1"/>
      <w:numFmt w:val="bullet"/>
      <w:lvlText w:val="%8."/>
      <w:lvlJc w:val="left"/>
      <w:pPr>
        <w:tabs>
          <w:tab w:val="num" w:pos="5700"/>
        </w:tabs>
        <w:ind w:left="570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8">
      <w:start w:val="1"/>
      <w:numFmt w:val="bullet"/>
      <w:lvlText w:val="%9."/>
      <w:lvlJc w:val="left"/>
      <w:pPr>
        <w:tabs>
          <w:tab w:val="num" w:pos="6431"/>
        </w:tabs>
        <w:ind w:left="643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abstractNum>
  <w:abstractNum w:abstractNumId="6">
    <w:nsid w:val="2C934DB0"/>
    <w:multiLevelType w:val="multilevel"/>
    <w:tmpl w:val="6246AD86"/>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7">
    <w:nsid w:val="2CEE55B3"/>
    <w:multiLevelType w:val="multilevel"/>
    <w:tmpl w:val="0DB2D7FA"/>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8">
    <w:nsid w:val="3734744C"/>
    <w:multiLevelType w:val="multilevel"/>
    <w:tmpl w:val="94B2FEA2"/>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9">
    <w:nsid w:val="3929105C"/>
    <w:multiLevelType w:val="multilevel"/>
    <w:tmpl w:val="B49A1796"/>
    <w:lvl w:ilvl="0">
      <w:start w:val="1"/>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0">
    <w:nsid w:val="393B4706"/>
    <w:multiLevelType w:val="multilevel"/>
    <w:tmpl w:val="E3FCD5B8"/>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1">
    <w:nsid w:val="474E47AC"/>
    <w:multiLevelType w:val="multilevel"/>
    <w:tmpl w:val="A22A91E0"/>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2">
    <w:nsid w:val="4A624E89"/>
    <w:multiLevelType w:val="multilevel"/>
    <w:tmpl w:val="68E81A56"/>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3">
    <w:nsid w:val="5605355A"/>
    <w:multiLevelType w:val="multilevel"/>
    <w:tmpl w:val="DBE0E298"/>
    <w:styleLink w:val="List1"/>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4">
    <w:nsid w:val="611658C0"/>
    <w:multiLevelType w:val="multilevel"/>
    <w:tmpl w:val="048E361C"/>
    <w:lvl w:ilvl="0">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5">
    <w:nsid w:val="62661D7A"/>
    <w:multiLevelType w:val="multilevel"/>
    <w:tmpl w:val="261678B8"/>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6">
    <w:nsid w:val="65C922F7"/>
    <w:multiLevelType w:val="multilevel"/>
    <w:tmpl w:val="0F2A1558"/>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7">
    <w:nsid w:val="693B51DC"/>
    <w:multiLevelType w:val="multilevel"/>
    <w:tmpl w:val="37AE7AC8"/>
    <w:lvl w:ilvl="0">
      <w:start w:val="1"/>
      <w:numFmt w:val="decimal"/>
      <w:lvlText w:val="%1."/>
      <w:lvlJc w:val="left"/>
      <w:pPr>
        <w:tabs>
          <w:tab w:val="num" w:pos="660"/>
        </w:tabs>
        <w:ind w:left="66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Pr>
    </w:lvl>
  </w:abstractNum>
  <w:abstractNum w:abstractNumId="18">
    <w:nsid w:val="76753105"/>
    <w:multiLevelType w:val="multilevel"/>
    <w:tmpl w:val="916EC406"/>
    <w:lvl w:ilvl="0">
      <w:start w:val="1"/>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9">
    <w:nsid w:val="769F03E4"/>
    <w:multiLevelType w:val="multilevel"/>
    <w:tmpl w:val="E5D85286"/>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num w:numId="1">
    <w:abstractNumId w:val="19"/>
  </w:num>
  <w:num w:numId="2">
    <w:abstractNumId w:val="7"/>
  </w:num>
  <w:num w:numId="3">
    <w:abstractNumId w:val="1"/>
  </w:num>
  <w:num w:numId="4">
    <w:abstractNumId w:val="0"/>
  </w:num>
  <w:num w:numId="5">
    <w:abstractNumId w:val="10"/>
  </w:num>
  <w:num w:numId="6">
    <w:abstractNumId w:val="12"/>
  </w:num>
  <w:num w:numId="7">
    <w:abstractNumId w:val="14"/>
  </w:num>
  <w:num w:numId="8">
    <w:abstractNumId w:val="6"/>
  </w:num>
  <w:num w:numId="9">
    <w:abstractNumId w:val="8"/>
  </w:num>
  <w:num w:numId="10">
    <w:abstractNumId w:val="2"/>
  </w:num>
  <w:num w:numId="11">
    <w:abstractNumId w:val="18"/>
  </w:num>
  <w:num w:numId="12">
    <w:abstractNumId w:val="17"/>
  </w:num>
  <w:num w:numId="13">
    <w:abstractNumId w:val="15"/>
  </w:num>
  <w:num w:numId="14">
    <w:abstractNumId w:val="11"/>
  </w:num>
  <w:num w:numId="15">
    <w:abstractNumId w:val="13"/>
  </w:num>
  <w:num w:numId="16">
    <w:abstractNumId w:val="9"/>
  </w:num>
  <w:num w:numId="17">
    <w:abstractNumId w:val="5"/>
  </w:num>
  <w:num w:numId="18">
    <w:abstractNumId w:val="3"/>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475"/>
    <w:rsid w:val="00360310"/>
    <w:rsid w:val="003F5475"/>
    <w:rsid w:val="00545B3E"/>
    <w:rsid w:val="00B42465"/>
    <w:rsid w:val="00B60EBE"/>
    <w:rsid w:val="00BB130F"/>
    <w:rsid w:val="00FE47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5475"/>
    <w:rPr>
      <w:rFonts w:cs="Times New Roman"/>
      <w:u w:val="single"/>
    </w:rPr>
  </w:style>
  <w:style w:type="paragraph" w:customStyle="1" w:styleId="HeaderFooter">
    <w:name w:val="Header &amp; Footer"/>
    <w:uiPriority w:val="99"/>
    <w:rsid w:val="003F547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hAnsi="Arial Unicode MS" w:cs="Arial Unicode MS"/>
      <w:color w:val="000000"/>
      <w:sz w:val="20"/>
      <w:szCs w:val="20"/>
      <w:lang w:eastAsia="en-US"/>
    </w:rPr>
  </w:style>
  <w:style w:type="character" w:customStyle="1" w:styleId="Hyperlink0">
    <w:name w:val="Hyperlink.0"/>
    <w:basedOn w:val="Hyperlink"/>
    <w:uiPriority w:val="99"/>
    <w:rsid w:val="003F5475"/>
  </w:style>
  <w:style w:type="paragraph" w:customStyle="1" w:styleId="Body">
    <w:name w:val="Body"/>
    <w:uiPriority w:val="99"/>
    <w:rsid w:val="003F5475"/>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hAnsi="Arial Unicode MS" w:cs="Arial Unicode MS"/>
      <w:color w:val="000000"/>
      <w:sz w:val="20"/>
      <w:szCs w:val="20"/>
      <w:u w:color="000000"/>
      <w:lang w:eastAsia="en-US"/>
    </w:rPr>
  </w:style>
  <w:style w:type="numbering" w:customStyle="1" w:styleId="List0">
    <w:name w:val="List 0"/>
    <w:rsid w:val="003D57A2"/>
    <w:pPr>
      <w:numPr>
        <w:numId w:val="10"/>
      </w:numPr>
    </w:pPr>
  </w:style>
  <w:style w:type="numbering" w:customStyle="1" w:styleId="List21">
    <w:name w:val="List 21"/>
    <w:rsid w:val="003D57A2"/>
    <w:pPr>
      <w:numPr>
        <w:numId w:val="20"/>
      </w:numPr>
    </w:pPr>
  </w:style>
  <w:style w:type="numbering" w:customStyle="1" w:styleId="List1">
    <w:name w:val="List 1"/>
    <w:rsid w:val="003D57A2"/>
    <w:pPr>
      <w:numPr>
        <w:numId w:val="1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coachhousev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391</Words>
  <Characters>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Pregnancy</dc:title>
  <dc:subject/>
  <dc:creator/>
  <cp:keywords/>
  <dc:description/>
  <cp:lastModifiedBy>Authorised User</cp:lastModifiedBy>
  <cp:revision>2</cp:revision>
  <dcterms:created xsi:type="dcterms:W3CDTF">2017-04-05T12:53:00Z</dcterms:created>
  <dcterms:modified xsi:type="dcterms:W3CDTF">2017-04-05T12:53:00Z</dcterms:modified>
</cp:coreProperties>
</file>